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E7" w:rsidRDefault="008450E7" w:rsidP="008450E7">
      <w:pPr>
        <w:pStyle w:val="Zhlav"/>
        <w:jc w:val="center"/>
      </w:pPr>
      <w:r>
        <w:rPr>
          <w:noProof/>
        </w:rPr>
        <w:drawing>
          <wp:inline distT="0" distB="0" distL="0" distR="0" wp14:anchorId="1B7BDFB7" wp14:editId="7A422E58">
            <wp:extent cx="856259" cy="4071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4416" cy="44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7F8CF04" wp14:editId="7F2ABFC4">
            <wp:extent cx="1183963" cy="355136"/>
            <wp:effectExtent l="0" t="0" r="0" b="0"/>
            <wp:docPr id="2" name="Obrázek 2" descr="Symboly kraje (znak, logo kraj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y kraje (znak, logo kraje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74" cy="3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60BB0F3" wp14:editId="29901FBD">
            <wp:extent cx="541652" cy="39014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-lef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39" cy="39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17092E">
        <w:rPr>
          <w:noProof/>
        </w:rPr>
        <w:drawing>
          <wp:inline distT="0" distB="0" distL="0" distR="0" wp14:anchorId="191E57C0" wp14:editId="3C191C2B">
            <wp:extent cx="751542" cy="424180"/>
            <wp:effectExtent l="0" t="0" r="0" b="0"/>
            <wp:docPr id="3" name="Obrázek 3" descr="C:\Users\Kyjovsky\AppData\Local\Temp\Rar$DIa0.295\Logo asociace_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jovsky\AppData\Local\Temp\Rar$DIa0.295\Logo asociace_o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10" cy="43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color w:val="1F497D"/>
        </w:rPr>
        <w:drawing>
          <wp:inline distT="0" distB="0" distL="0" distR="0" wp14:anchorId="2A5A7909" wp14:editId="6BE218D2">
            <wp:extent cx="956684" cy="307819"/>
            <wp:effectExtent l="0" t="0" r="0" b="0"/>
            <wp:docPr id="5" name="Obrázek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972" cy="32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E7" w:rsidRDefault="008450E7" w:rsidP="008450E7">
      <w:pPr>
        <w:pStyle w:val="Zhlav"/>
        <w:jc w:val="center"/>
      </w:pPr>
    </w:p>
    <w:p w:rsidR="00FB2974" w:rsidRPr="00330260" w:rsidRDefault="00FB2974" w:rsidP="00330260">
      <w:pPr>
        <w:pStyle w:val="Zhlav"/>
        <w:pBdr>
          <w:bottom w:val="single" w:sz="8" w:space="1" w:color="44546A" w:themeColor="text2"/>
        </w:pBdr>
        <w:spacing w:before="240" w:after="120"/>
        <w:jc w:val="center"/>
        <w:rPr>
          <w:rFonts w:ascii="Garamond Premr Pro" w:hAnsi="Garamond Premr Pro" w:cs="Times New Roman"/>
          <w:b/>
          <w:spacing w:val="20"/>
          <w:sz w:val="40"/>
          <w:szCs w:val="40"/>
        </w:rPr>
      </w:pPr>
      <w:r w:rsidRPr="00330260">
        <w:rPr>
          <w:rFonts w:ascii="Garamond Premr Pro" w:hAnsi="Garamond Premr Pro" w:cs="Times New Roman"/>
          <w:b/>
          <w:spacing w:val="20"/>
          <w:sz w:val="40"/>
          <w:szCs w:val="40"/>
        </w:rPr>
        <w:t>Ekonomický tým 2016 – Celostátní finále Opava</w:t>
      </w:r>
    </w:p>
    <w:p w:rsidR="008450E7" w:rsidRPr="00330260" w:rsidRDefault="008450E7" w:rsidP="00330260">
      <w:pPr>
        <w:pStyle w:val="Zhlav"/>
        <w:spacing w:before="240" w:after="120"/>
        <w:jc w:val="center"/>
        <w:rPr>
          <w:rFonts w:ascii="Garamond Premr Pro" w:hAnsi="Garamond Premr Pro" w:cs="Times New Roman"/>
          <w:b/>
          <w:sz w:val="32"/>
          <w:szCs w:val="32"/>
          <w:u w:val="double" w:color="4472C4" w:themeColor="accent5"/>
        </w:rPr>
      </w:pPr>
      <w:r w:rsidRPr="00330260">
        <w:rPr>
          <w:rFonts w:ascii="Garamond Premr Pro" w:hAnsi="Garamond Premr Pro" w:cs="Times New Roman"/>
          <w:b/>
          <w:sz w:val="32"/>
          <w:szCs w:val="32"/>
          <w:u w:val="double" w:color="4472C4" w:themeColor="accent5"/>
        </w:rPr>
        <w:t>Pozvánka na celostátní finále Ekonomický tým 2016</w:t>
      </w:r>
    </w:p>
    <w:p w:rsidR="008450E7" w:rsidRDefault="008450E7" w:rsidP="008450E7"/>
    <w:p w:rsidR="00CF2792" w:rsidRPr="00330260" w:rsidRDefault="00CF2792" w:rsidP="00CF2792">
      <w:pPr>
        <w:spacing w:before="100"/>
        <w:jc w:val="both"/>
        <w:rPr>
          <w:rFonts w:ascii="Garamond Premr Pro" w:hAnsi="Garamond Premr Pro"/>
          <w:sz w:val="24"/>
          <w:szCs w:val="24"/>
        </w:rPr>
      </w:pPr>
      <w:r w:rsidRPr="00330260">
        <w:rPr>
          <w:rFonts w:ascii="Garamond Premr Pro" w:hAnsi="Garamond Premr Pro"/>
          <w:sz w:val="24"/>
          <w:szCs w:val="24"/>
        </w:rPr>
        <w:t>Dovoluji si pozvat tým Vaší školy, který se v krajském kole soutěže Ekonomický tým 2016 umístil na prvém event. druhém místě, na celostátní finále, které se koná</w:t>
      </w:r>
    </w:p>
    <w:p w:rsidR="00CF2792" w:rsidRPr="00330260" w:rsidRDefault="00CF2792" w:rsidP="00CF2792">
      <w:pPr>
        <w:spacing w:before="100"/>
        <w:jc w:val="center"/>
        <w:rPr>
          <w:rFonts w:ascii="Garamond Premr Pro" w:hAnsi="Garamond Premr Pro"/>
          <w:b/>
          <w:sz w:val="24"/>
          <w:szCs w:val="24"/>
        </w:rPr>
      </w:pPr>
      <w:r w:rsidRPr="00330260">
        <w:rPr>
          <w:rFonts w:ascii="Garamond Premr Pro" w:hAnsi="Garamond Premr Pro"/>
          <w:b/>
          <w:sz w:val="24"/>
          <w:szCs w:val="24"/>
        </w:rPr>
        <w:t>6. prosince 2016 v Opavě.</w:t>
      </w:r>
    </w:p>
    <w:p w:rsidR="00CF2792" w:rsidRPr="00330260" w:rsidRDefault="00CF2792" w:rsidP="00CF2792">
      <w:pPr>
        <w:spacing w:before="100"/>
        <w:jc w:val="both"/>
        <w:rPr>
          <w:rFonts w:ascii="Garamond Premr Pro" w:hAnsi="Garamond Premr Pro"/>
          <w:sz w:val="24"/>
          <w:szCs w:val="24"/>
        </w:rPr>
      </w:pPr>
      <w:r w:rsidRPr="00330260">
        <w:rPr>
          <w:rFonts w:ascii="Garamond Premr Pro" w:hAnsi="Garamond Premr Pro"/>
          <w:sz w:val="24"/>
          <w:szCs w:val="24"/>
        </w:rPr>
        <w:t xml:space="preserve">Soutěž bude probíhat cca od </w:t>
      </w:r>
      <w:r w:rsidR="00FC4037" w:rsidRPr="00330260">
        <w:rPr>
          <w:rFonts w:ascii="Garamond Premr Pro" w:hAnsi="Garamond Premr Pro"/>
          <w:sz w:val="24"/>
          <w:szCs w:val="24"/>
        </w:rPr>
        <w:t>8</w:t>
      </w:r>
      <w:r w:rsidRPr="00330260">
        <w:rPr>
          <w:rFonts w:ascii="Garamond Premr Pro" w:hAnsi="Garamond Premr Pro"/>
          <w:sz w:val="24"/>
          <w:szCs w:val="24"/>
        </w:rPr>
        <w:t>-1</w:t>
      </w:r>
      <w:r w:rsidR="00FC4037" w:rsidRPr="00330260">
        <w:rPr>
          <w:rFonts w:ascii="Garamond Premr Pro" w:hAnsi="Garamond Premr Pro"/>
          <w:sz w:val="24"/>
          <w:szCs w:val="24"/>
        </w:rPr>
        <w:t>5</w:t>
      </w:r>
      <w:r w:rsidRPr="00330260">
        <w:rPr>
          <w:rFonts w:ascii="Garamond Premr Pro" w:hAnsi="Garamond Premr Pro"/>
          <w:sz w:val="24"/>
          <w:szCs w:val="24"/>
        </w:rPr>
        <w:t xml:space="preserve"> h. Přesný čas</w:t>
      </w:r>
      <w:r w:rsidR="00D1442C" w:rsidRPr="00330260">
        <w:rPr>
          <w:rFonts w:ascii="Garamond Premr Pro" w:hAnsi="Garamond Premr Pro"/>
          <w:sz w:val="24"/>
          <w:szCs w:val="24"/>
        </w:rPr>
        <w:t>ový harmonogram</w:t>
      </w:r>
      <w:r w:rsidRPr="00330260">
        <w:rPr>
          <w:rFonts w:ascii="Garamond Premr Pro" w:hAnsi="Garamond Premr Pro"/>
          <w:sz w:val="24"/>
          <w:szCs w:val="24"/>
        </w:rPr>
        <w:t xml:space="preserve"> a místo Vám včas sdělíme. </w:t>
      </w:r>
    </w:p>
    <w:p w:rsidR="00CF2792" w:rsidRPr="00330260" w:rsidRDefault="00CF2792" w:rsidP="00CF2792">
      <w:pPr>
        <w:spacing w:before="100"/>
        <w:jc w:val="both"/>
        <w:rPr>
          <w:rFonts w:ascii="Garamond Premr Pro" w:hAnsi="Garamond Premr Pro"/>
          <w:b/>
          <w:sz w:val="24"/>
          <w:szCs w:val="24"/>
        </w:rPr>
      </w:pPr>
      <w:r w:rsidRPr="00330260">
        <w:rPr>
          <w:rFonts w:ascii="Garamond Premr Pro" w:hAnsi="Garamond Premr Pro"/>
          <w:sz w:val="24"/>
          <w:szCs w:val="24"/>
        </w:rPr>
        <w:t>Finále se skládá z projektové práce, jejíž propozice a požadavky na doporučenou úpravu obsahuje příloha této pozvánky, písemného testu a ústní prezentace na téma, které bude vyl</w:t>
      </w:r>
      <w:r w:rsidR="00330260">
        <w:rPr>
          <w:rFonts w:ascii="Garamond Premr Pro" w:hAnsi="Garamond Premr Pro"/>
          <w:sz w:val="24"/>
          <w:szCs w:val="24"/>
        </w:rPr>
        <w:t xml:space="preserve">osováno před zahájením finále </w:t>
      </w:r>
      <w:r w:rsidRPr="00330260">
        <w:rPr>
          <w:rFonts w:ascii="Garamond Premr Pro" w:hAnsi="Garamond Premr Pro"/>
          <w:sz w:val="24"/>
          <w:szCs w:val="24"/>
        </w:rPr>
        <w:t>5. 12. 2016 z </w:t>
      </w:r>
      <w:r w:rsidR="002121E2" w:rsidRPr="00330260">
        <w:rPr>
          <w:rFonts w:ascii="Garamond Premr Pro" w:hAnsi="Garamond Premr Pro"/>
          <w:sz w:val="24"/>
          <w:szCs w:val="24"/>
        </w:rPr>
        <w:t>došlých</w:t>
      </w:r>
      <w:r w:rsidRPr="00330260">
        <w:rPr>
          <w:rFonts w:ascii="Garamond Premr Pro" w:hAnsi="Garamond Premr Pro"/>
          <w:sz w:val="24"/>
          <w:szCs w:val="24"/>
        </w:rPr>
        <w:t xml:space="preserve"> návrhů</w:t>
      </w:r>
      <w:r w:rsidR="002121E2" w:rsidRPr="00330260">
        <w:rPr>
          <w:rFonts w:ascii="Garamond Premr Pro" w:hAnsi="Garamond Premr Pro"/>
          <w:sz w:val="24"/>
          <w:szCs w:val="24"/>
        </w:rPr>
        <w:t xml:space="preserve"> a návrhů pořadatele</w:t>
      </w:r>
      <w:r w:rsidRPr="00330260">
        <w:rPr>
          <w:rFonts w:ascii="Garamond Premr Pro" w:hAnsi="Garamond Premr Pro"/>
          <w:sz w:val="24"/>
          <w:szCs w:val="24"/>
        </w:rPr>
        <w:t xml:space="preserve">. </w:t>
      </w:r>
      <w:r w:rsidRPr="00330260">
        <w:rPr>
          <w:rFonts w:ascii="Garamond Premr Pro" w:hAnsi="Garamond Premr Pro"/>
          <w:b/>
          <w:sz w:val="24"/>
          <w:szCs w:val="24"/>
        </w:rPr>
        <w:t>Navrhované téma prezentace uveďte do přiložené návratky.</w:t>
      </w:r>
    </w:p>
    <w:p w:rsidR="00CF2792" w:rsidRPr="00330260" w:rsidRDefault="00CF2792" w:rsidP="00CF2792">
      <w:pPr>
        <w:spacing w:before="100"/>
        <w:jc w:val="both"/>
        <w:rPr>
          <w:rFonts w:ascii="Garamond Premr Pro" w:hAnsi="Garamond Premr Pro"/>
          <w:sz w:val="24"/>
          <w:szCs w:val="24"/>
        </w:rPr>
      </w:pPr>
      <w:r w:rsidRPr="00330260">
        <w:rPr>
          <w:rFonts w:ascii="Garamond Premr Pro" w:hAnsi="Garamond Premr Pro"/>
          <w:sz w:val="24"/>
          <w:szCs w:val="24"/>
        </w:rPr>
        <w:t>Do návratky rovněž uveďte, zda máte zájem o ubytování, které pro Vás zajišťujeme</w:t>
      </w:r>
      <w:r w:rsidR="00FC4037" w:rsidRPr="00330260">
        <w:rPr>
          <w:rFonts w:ascii="Garamond Premr Pro" w:hAnsi="Garamond Premr Pro"/>
          <w:sz w:val="24"/>
          <w:szCs w:val="24"/>
        </w:rPr>
        <w:br/>
      </w:r>
      <w:r w:rsidRPr="00330260">
        <w:rPr>
          <w:rFonts w:ascii="Garamond Premr Pro" w:hAnsi="Garamond Premr Pro"/>
          <w:sz w:val="24"/>
          <w:szCs w:val="24"/>
        </w:rPr>
        <w:t xml:space="preserve">z 5. na 6. 12. včetně večeře a snídaně a zda budete 6. 12. u nás chtít obědvat. Ubytování a stravování bude hrazeno z dotace MŠMT, rovněž tak i jízdné vlakem. Proto si prosím při nákupu zpáteční jízdenky vyžádejte potvrzení o jejím zakoupení, na jehož základě Vám bude jízdné proplaceno v den soutěže. Doporučujeme zakoupení jízdenek v předprodeji se slevou. </w:t>
      </w:r>
    </w:p>
    <w:p w:rsidR="00CF2792" w:rsidRPr="00330260" w:rsidRDefault="00CF2792" w:rsidP="00CF2792">
      <w:pPr>
        <w:spacing w:before="100"/>
        <w:jc w:val="both"/>
        <w:rPr>
          <w:rFonts w:ascii="Garamond Premr Pro" w:hAnsi="Garamond Premr Pro"/>
          <w:sz w:val="24"/>
          <w:szCs w:val="24"/>
        </w:rPr>
      </w:pPr>
      <w:r w:rsidRPr="00330260">
        <w:rPr>
          <w:rFonts w:ascii="Garamond Premr Pro" w:hAnsi="Garamond Premr Pro"/>
          <w:sz w:val="24"/>
          <w:szCs w:val="24"/>
        </w:rPr>
        <w:t>V den soutěže při prezen</w:t>
      </w:r>
      <w:r w:rsidR="00330260">
        <w:rPr>
          <w:rFonts w:ascii="Garamond Premr Pro" w:hAnsi="Garamond Premr Pro"/>
          <w:sz w:val="24"/>
          <w:szCs w:val="24"/>
        </w:rPr>
        <w:t>ci bude vybíráno startovné 500</w:t>
      </w:r>
      <w:r w:rsidRPr="00330260">
        <w:rPr>
          <w:rFonts w:ascii="Garamond Premr Pro" w:hAnsi="Garamond Premr Pro"/>
          <w:sz w:val="24"/>
          <w:szCs w:val="24"/>
        </w:rPr>
        <w:t xml:space="preserve"> Kč za jeden soutěžní tým. Tyto prostředky budou věnovány na odměny pro vítězné týmy. </w:t>
      </w:r>
    </w:p>
    <w:p w:rsidR="00CF2792" w:rsidRPr="00330260" w:rsidRDefault="00CF2792" w:rsidP="00CF2792">
      <w:pPr>
        <w:spacing w:before="100"/>
        <w:jc w:val="both"/>
        <w:rPr>
          <w:rFonts w:ascii="Garamond Premr Pro" w:hAnsi="Garamond Premr Pro"/>
          <w:sz w:val="24"/>
          <w:szCs w:val="24"/>
        </w:rPr>
      </w:pPr>
      <w:r w:rsidRPr="00330260">
        <w:rPr>
          <w:rFonts w:ascii="Garamond Premr Pro" w:hAnsi="Garamond Premr Pro"/>
          <w:sz w:val="24"/>
          <w:szCs w:val="24"/>
        </w:rPr>
        <w:t xml:space="preserve">Návratku zašlete nejpozději do </w:t>
      </w:r>
      <w:r w:rsidR="00330260">
        <w:rPr>
          <w:rFonts w:ascii="Garamond Premr Pro" w:hAnsi="Garamond Premr Pro"/>
          <w:sz w:val="24"/>
          <w:szCs w:val="24"/>
        </w:rPr>
        <w:t>14.</w:t>
      </w:r>
      <w:r w:rsidRPr="00330260">
        <w:rPr>
          <w:rFonts w:ascii="Garamond Premr Pro" w:hAnsi="Garamond Premr Pro"/>
          <w:sz w:val="24"/>
          <w:szCs w:val="24"/>
        </w:rPr>
        <w:t xml:space="preserve"> 10. 2016 na </w:t>
      </w:r>
      <w:hyperlink r:id="rId12" w:history="1">
        <w:r w:rsidR="00330260" w:rsidRPr="00330260">
          <w:rPr>
            <w:rFonts w:ascii="Garamond Premr Pro" w:hAnsi="Garamond Premr Pro"/>
            <w:color w:val="5B9BD5" w:themeColor="accent1"/>
            <w:sz w:val="24"/>
            <w:szCs w:val="24"/>
            <w:u w:val="single"/>
          </w:rPr>
          <w:t>ekonomicky.tym@oa-opava.cz</w:t>
        </w:r>
      </w:hyperlink>
      <w:r w:rsidR="00330260" w:rsidRPr="00330260">
        <w:rPr>
          <w:rFonts w:ascii="Garamond Premr Pro" w:hAnsi="Garamond Premr Pro"/>
          <w:sz w:val="24"/>
          <w:szCs w:val="24"/>
        </w:rPr>
        <w:t xml:space="preserve"> nebo </w:t>
      </w:r>
      <w:hyperlink r:id="rId13" w:history="1">
        <w:r w:rsidR="00330260" w:rsidRPr="00330260">
          <w:rPr>
            <w:rFonts w:ascii="Garamond Premr Pro" w:hAnsi="Garamond Premr Pro"/>
            <w:color w:val="5B9BD5" w:themeColor="accent1"/>
            <w:sz w:val="24"/>
            <w:szCs w:val="24"/>
            <w:u w:val="single"/>
          </w:rPr>
          <w:t>svabova.ellen@oa-opava.cz</w:t>
        </w:r>
      </w:hyperlink>
    </w:p>
    <w:p w:rsidR="00CF2792" w:rsidRPr="00330260" w:rsidRDefault="00CF2792" w:rsidP="00CF2792">
      <w:pPr>
        <w:spacing w:before="100"/>
        <w:jc w:val="both"/>
        <w:rPr>
          <w:rFonts w:ascii="Garamond Premr Pro" w:hAnsi="Garamond Premr Pro"/>
          <w:sz w:val="24"/>
          <w:szCs w:val="24"/>
        </w:rPr>
      </w:pPr>
      <w:r w:rsidRPr="00330260">
        <w:rPr>
          <w:rFonts w:ascii="Garamond Premr Pro" w:hAnsi="Garamond Premr Pro"/>
          <w:sz w:val="24"/>
          <w:szCs w:val="24"/>
        </w:rPr>
        <w:t xml:space="preserve">Těšíme se na Vaši účast. </w:t>
      </w:r>
    </w:p>
    <w:p w:rsidR="00CF2792" w:rsidRPr="00330260" w:rsidRDefault="00330260" w:rsidP="00330260">
      <w:pPr>
        <w:spacing w:after="120" w:line="24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>V Opavě 10</w:t>
      </w:r>
      <w:r w:rsidR="00CF2792" w:rsidRPr="00330260">
        <w:rPr>
          <w:rFonts w:ascii="Garamond Premr Pro" w:hAnsi="Garamond Premr Pro"/>
          <w:sz w:val="24"/>
          <w:szCs w:val="24"/>
        </w:rPr>
        <w:t>. 10. 2016</w:t>
      </w:r>
    </w:p>
    <w:p w:rsidR="00CF2792" w:rsidRPr="00330260" w:rsidRDefault="00CF2792" w:rsidP="00330260">
      <w:pPr>
        <w:spacing w:after="120" w:line="240" w:lineRule="auto"/>
        <w:rPr>
          <w:rFonts w:ascii="Garamond Premr Pro" w:hAnsi="Garamond Premr Pro"/>
          <w:sz w:val="24"/>
          <w:szCs w:val="24"/>
        </w:rPr>
      </w:pPr>
      <w:r w:rsidRPr="00330260">
        <w:rPr>
          <w:rFonts w:ascii="Garamond Premr Pro" w:hAnsi="Garamond Premr Pro"/>
          <w:sz w:val="24"/>
          <w:szCs w:val="24"/>
        </w:rPr>
        <w:t>Ing. Petr Kyjovský</w:t>
      </w:r>
    </w:p>
    <w:p w:rsidR="008450E7" w:rsidRPr="00330260" w:rsidRDefault="00CF2792" w:rsidP="00330260">
      <w:pPr>
        <w:spacing w:after="360" w:line="240" w:lineRule="auto"/>
        <w:rPr>
          <w:rFonts w:ascii="Garamond Premr Pro" w:hAnsi="Garamond Premr Pro"/>
          <w:sz w:val="24"/>
          <w:szCs w:val="24"/>
        </w:rPr>
      </w:pPr>
      <w:r w:rsidRPr="00330260">
        <w:rPr>
          <w:rFonts w:ascii="Garamond Premr Pro" w:hAnsi="Garamond Premr Pro"/>
          <w:sz w:val="24"/>
          <w:szCs w:val="24"/>
        </w:rPr>
        <w:t xml:space="preserve">ředitel </w:t>
      </w:r>
      <w:r w:rsidR="00330260">
        <w:rPr>
          <w:rFonts w:ascii="Garamond Premr Pro" w:hAnsi="Garamond Premr Pro"/>
          <w:sz w:val="24"/>
          <w:szCs w:val="24"/>
        </w:rPr>
        <w:t>školy</w:t>
      </w:r>
    </w:p>
    <w:p w:rsidR="008450E7" w:rsidRPr="00330260" w:rsidRDefault="008450E7" w:rsidP="00330260">
      <w:pPr>
        <w:spacing w:after="120" w:line="240" w:lineRule="auto"/>
        <w:jc w:val="both"/>
        <w:rPr>
          <w:rFonts w:ascii="Garamond Premr Pro" w:hAnsi="Garamond Premr Pro"/>
          <w:b/>
          <w:sz w:val="24"/>
          <w:szCs w:val="24"/>
        </w:rPr>
      </w:pPr>
      <w:r w:rsidRPr="00330260">
        <w:rPr>
          <w:rFonts w:ascii="Garamond Premr Pro" w:hAnsi="Garamond Premr Pro"/>
          <w:b/>
          <w:sz w:val="24"/>
          <w:szCs w:val="24"/>
        </w:rPr>
        <w:t>Přílohy:</w:t>
      </w:r>
      <w:bookmarkStart w:id="0" w:name="_GoBack"/>
      <w:bookmarkEnd w:id="0"/>
    </w:p>
    <w:p w:rsidR="008450E7" w:rsidRPr="00330260" w:rsidRDefault="008450E7" w:rsidP="00330260">
      <w:pPr>
        <w:spacing w:after="120" w:line="240" w:lineRule="auto"/>
        <w:jc w:val="both"/>
        <w:rPr>
          <w:rFonts w:ascii="Garamond Premr Pro" w:hAnsi="Garamond Premr Pro"/>
          <w:sz w:val="24"/>
          <w:szCs w:val="24"/>
        </w:rPr>
      </w:pPr>
      <w:r w:rsidRPr="00330260">
        <w:rPr>
          <w:rFonts w:ascii="Garamond Premr Pro" w:hAnsi="Garamond Premr Pro"/>
          <w:sz w:val="24"/>
          <w:szCs w:val="24"/>
        </w:rPr>
        <w:t>Propozice k projektové práci</w:t>
      </w:r>
      <w:r w:rsidR="00CF49D7" w:rsidRPr="00330260">
        <w:rPr>
          <w:rFonts w:ascii="Garamond Premr Pro" w:hAnsi="Garamond Premr Pro"/>
          <w:sz w:val="24"/>
          <w:szCs w:val="24"/>
        </w:rPr>
        <w:t xml:space="preserve"> včetně zadaného t</w:t>
      </w:r>
      <w:r w:rsidR="00863EAA" w:rsidRPr="00330260">
        <w:rPr>
          <w:rFonts w:ascii="Garamond Premr Pro" w:hAnsi="Garamond Premr Pro"/>
          <w:sz w:val="24"/>
          <w:szCs w:val="24"/>
        </w:rPr>
        <w:t>é</w:t>
      </w:r>
      <w:r w:rsidR="00CF49D7" w:rsidRPr="00330260">
        <w:rPr>
          <w:rFonts w:ascii="Garamond Premr Pro" w:hAnsi="Garamond Premr Pro"/>
          <w:sz w:val="24"/>
          <w:szCs w:val="24"/>
        </w:rPr>
        <w:t>matu</w:t>
      </w:r>
    </w:p>
    <w:p w:rsidR="008450E7" w:rsidRPr="00330260" w:rsidRDefault="008450E7" w:rsidP="00330260">
      <w:pPr>
        <w:spacing w:after="120" w:line="240" w:lineRule="auto"/>
        <w:jc w:val="both"/>
        <w:rPr>
          <w:rFonts w:ascii="Garamond Premr Pro" w:hAnsi="Garamond Premr Pro"/>
          <w:sz w:val="24"/>
          <w:szCs w:val="24"/>
        </w:rPr>
      </w:pPr>
      <w:r w:rsidRPr="00330260">
        <w:rPr>
          <w:rFonts w:ascii="Garamond Premr Pro" w:hAnsi="Garamond Premr Pro"/>
          <w:sz w:val="24"/>
          <w:szCs w:val="24"/>
        </w:rPr>
        <w:t>Šablona doporučené úpravy práce</w:t>
      </w:r>
    </w:p>
    <w:p w:rsidR="008450E7" w:rsidRDefault="008450E7" w:rsidP="003302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0260">
        <w:rPr>
          <w:rFonts w:ascii="Garamond Premr Pro" w:hAnsi="Garamond Premr Pro"/>
          <w:sz w:val="24"/>
          <w:szCs w:val="24"/>
        </w:rPr>
        <w:t>Návratka</w:t>
      </w:r>
      <w:r w:rsidR="00330260">
        <w:rPr>
          <w:rFonts w:ascii="Times New Roman" w:eastAsia="Times New Roman" w:hAnsi="Times New Roman" w:cs="Times New Roman"/>
          <w:sz w:val="24"/>
        </w:rPr>
        <w:tab/>
      </w:r>
      <w:r w:rsidR="00330260">
        <w:rPr>
          <w:rFonts w:ascii="Times New Roman" w:eastAsia="Times New Roman" w:hAnsi="Times New Roman" w:cs="Times New Roman"/>
          <w:sz w:val="24"/>
        </w:rPr>
        <w:tab/>
      </w:r>
      <w:r w:rsidR="00330260">
        <w:rPr>
          <w:rFonts w:ascii="Times New Roman" w:eastAsia="Times New Roman" w:hAnsi="Times New Roman" w:cs="Times New Roman"/>
          <w:sz w:val="24"/>
        </w:rPr>
        <w:tab/>
      </w:r>
      <w:r w:rsidR="00330260">
        <w:rPr>
          <w:rFonts w:ascii="Times New Roman" w:eastAsia="Times New Roman" w:hAnsi="Times New Roman" w:cs="Times New Roman"/>
          <w:sz w:val="24"/>
        </w:rPr>
        <w:tab/>
      </w:r>
      <w:r w:rsidR="00330260">
        <w:rPr>
          <w:rFonts w:ascii="Times New Roman" w:eastAsia="Times New Roman" w:hAnsi="Times New Roman" w:cs="Times New Roman"/>
          <w:sz w:val="24"/>
        </w:rPr>
        <w:tab/>
      </w:r>
      <w:r w:rsidR="00330260">
        <w:rPr>
          <w:rFonts w:ascii="Times New Roman" w:eastAsia="Times New Roman" w:hAnsi="Times New Roman" w:cs="Times New Roman"/>
          <w:sz w:val="24"/>
        </w:rPr>
        <w:tab/>
      </w:r>
    </w:p>
    <w:p w:rsidR="00120878" w:rsidRDefault="00120878"/>
    <w:sectPr w:rsidR="00120878" w:rsidSect="00821B20">
      <w:footerReference w:type="default" r:id="rId14"/>
      <w:pgSz w:w="11906" w:h="16838"/>
      <w:pgMar w:top="709" w:right="1134" w:bottom="1134" w:left="1134" w:header="709" w:footer="709" w:gutter="0"/>
      <w:pgBorders w:offsetFrom="page">
        <w:top w:val="single" w:sz="4" w:space="10" w:color="44546A" w:themeColor="text2"/>
        <w:left w:val="single" w:sz="4" w:space="10" w:color="44546A" w:themeColor="text2"/>
        <w:bottom w:val="single" w:sz="4" w:space="10" w:color="44546A" w:themeColor="text2"/>
        <w:right w:val="single" w:sz="4" w:space="10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D9" w:rsidRDefault="008F43D9">
      <w:pPr>
        <w:spacing w:after="0" w:line="240" w:lineRule="auto"/>
      </w:pPr>
      <w:r>
        <w:separator/>
      </w:r>
    </w:p>
  </w:endnote>
  <w:endnote w:type="continuationSeparator" w:id="0">
    <w:p w:rsidR="008F43D9" w:rsidRDefault="008F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 Premr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C7" w:rsidRDefault="00FB2974" w:rsidP="00845BC7">
    <w:pPr>
      <w:jc w:val="both"/>
      <w:rPr>
        <w:b/>
      </w:rPr>
    </w:pPr>
    <w:r>
      <w:t>E – mail: office@oa-opava.cz</w:t>
    </w:r>
    <w:r>
      <w:tab/>
    </w:r>
    <w:r>
      <w:tab/>
    </w:r>
    <w:hyperlink r:id="rId1" w:history="1">
      <w:r w:rsidRPr="00637FDE">
        <w:rPr>
          <w:rStyle w:val="Hypertextovodkaz"/>
        </w:rPr>
        <w:t>www.oa-opava.cz</w:t>
      </w:r>
    </w:hyperlink>
    <w:r>
      <w:t xml:space="preserve">                    tel. 553 759 160, 553 759 183</w:t>
    </w:r>
  </w:p>
  <w:p w:rsidR="00845BC7" w:rsidRPr="00845BC7" w:rsidRDefault="008F43D9" w:rsidP="00845B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D9" w:rsidRDefault="008F43D9">
      <w:pPr>
        <w:spacing w:after="0" w:line="240" w:lineRule="auto"/>
      </w:pPr>
      <w:r>
        <w:separator/>
      </w:r>
    </w:p>
  </w:footnote>
  <w:footnote w:type="continuationSeparator" w:id="0">
    <w:p w:rsidR="008F43D9" w:rsidRDefault="008F4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E7"/>
    <w:rsid w:val="00120878"/>
    <w:rsid w:val="00137B82"/>
    <w:rsid w:val="002121E2"/>
    <w:rsid w:val="00330260"/>
    <w:rsid w:val="003E3E0F"/>
    <w:rsid w:val="004223F7"/>
    <w:rsid w:val="008450E7"/>
    <w:rsid w:val="00863EAA"/>
    <w:rsid w:val="008F43D9"/>
    <w:rsid w:val="00993CD8"/>
    <w:rsid w:val="00B80C78"/>
    <w:rsid w:val="00CF2792"/>
    <w:rsid w:val="00CF49D7"/>
    <w:rsid w:val="00D1442C"/>
    <w:rsid w:val="00D90FFA"/>
    <w:rsid w:val="00FB2974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C6EF5-B255-42E5-BE26-96A94827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0E7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4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50E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0E7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50E7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8450E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450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vabova.ellen@oa-opav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ekonomicky.tym@oa-opav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1.png@01D1971B.5DE9803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Kyjovsky</dc:creator>
  <cp:keywords/>
  <dc:description/>
  <cp:lastModifiedBy>Lenka Satková</cp:lastModifiedBy>
  <cp:revision>2</cp:revision>
  <cp:lastPrinted>2016-10-07T06:26:00Z</cp:lastPrinted>
  <dcterms:created xsi:type="dcterms:W3CDTF">2016-10-10T08:51:00Z</dcterms:created>
  <dcterms:modified xsi:type="dcterms:W3CDTF">2016-10-10T08:51:00Z</dcterms:modified>
</cp:coreProperties>
</file>