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80" w:rsidRDefault="00234DBD" w:rsidP="00234DBD">
      <w:pPr>
        <w:pStyle w:val="Nzev"/>
      </w:pPr>
      <w:r>
        <w:t>Ekonomický tým 2021</w:t>
      </w:r>
    </w:p>
    <w:p w:rsidR="00234DBD" w:rsidRDefault="00234DBD" w:rsidP="00234DBD">
      <w:pPr>
        <w:pStyle w:val="Nzev"/>
      </w:pPr>
      <w:r>
        <w:t>celostátní kolo</w:t>
      </w:r>
    </w:p>
    <w:p w:rsidR="00234DBD" w:rsidRDefault="00234DBD" w:rsidP="00234DBD"/>
    <w:p w:rsidR="00234DBD" w:rsidRDefault="00234DBD" w:rsidP="00913A3B">
      <w:pPr>
        <w:pStyle w:val="Nadpis1"/>
      </w:pPr>
      <w:r>
        <w:t>Propozice</w:t>
      </w:r>
    </w:p>
    <w:p w:rsidR="00C2211B" w:rsidRDefault="00C2211B" w:rsidP="00913A3B">
      <w:pPr>
        <w:ind w:left="1701" w:hanging="1701"/>
      </w:pPr>
      <w:r>
        <w:t>Organizátor:</w:t>
      </w:r>
      <w:r>
        <w:tab/>
        <w:t>Obchodní akademie a Jazyková škola s právem SJZ Písek</w:t>
      </w:r>
      <w:r>
        <w:br/>
        <w:t xml:space="preserve">koordinátor: </w:t>
      </w:r>
      <w:r w:rsidR="000C6444">
        <w:t xml:space="preserve"> ing. </w:t>
      </w:r>
      <w:r>
        <w:t>Jaroslav Fořt</w:t>
      </w:r>
    </w:p>
    <w:p w:rsidR="00234DBD" w:rsidRDefault="00234DBD" w:rsidP="00913A3B">
      <w:pPr>
        <w:ind w:left="1701" w:hanging="1701"/>
      </w:pPr>
      <w:r>
        <w:t xml:space="preserve">Termín: </w:t>
      </w:r>
      <w:r>
        <w:tab/>
        <w:t>14. a 15. prosince 2021</w:t>
      </w:r>
    </w:p>
    <w:p w:rsidR="00234DBD" w:rsidRDefault="00234DBD" w:rsidP="00913A3B">
      <w:pPr>
        <w:ind w:left="1701" w:hanging="1701"/>
      </w:pPr>
      <w:r>
        <w:t>Soutěžící:</w:t>
      </w:r>
      <w:r>
        <w:tab/>
      </w:r>
      <w:r w:rsidR="007E17AD">
        <w:t>týmy vítězů</w:t>
      </w:r>
      <w:r>
        <w:t xml:space="preserve"> krajský</w:t>
      </w:r>
      <w:r w:rsidR="005C41F6">
        <w:t>ch kol a tým pořádající školy</w:t>
      </w:r>
      <w:bookmarkStart w:id="0" w:name="_GoBack"/>
      <w:bookmarkEnd w:id="0"/>
      <w:r w:rsidR="005C41F6">
        <w:br/>
      </w:r>
      <w:r>
        <w:t>soutěžní tým tvoří žáci</w:t>
      </w:r>
      <w:r w:rsidR="00913A3B">
        <w:t>,</w:t>
      </w:r>
      <w:r>
        <w:t xml:space="preserve"> kteří absolvovali krajské kolo, pokud se 1 žák nebude moci zúčastnit, tým </w:t>
      </w:r>
      <w:r w:rsidR="00B33E5A" w:rsidRPr="00B33E5A">
        <w:t>může pokračovat v soutěži za stávajících pravidel nebo odstoupit</w:t>
      </w:r>
      <w:r>
        <w:t xml:space="preserve">, při </w:t>
      </w:r>
      <w:r w:rsidR="005C41F6">
        <w:t>větší absenci tým končí</w:t>
      </w:r>
    </w:p>
    <w:p w:rsidR="00B33E5A" w:rsidRDefault="00B33E5A" w:rsidP="00913A3B">
      <w:pPr>
        <w:ind w:left="1701" w:hanging="1701"/>
      </w:pPr>
      <w:r>
        <w:tab/>
        <w:t>Týmy z krajů, kde ještě neproběhlo kolo, se mohou přihlásit nejpozději 10. 12.</w:t>
      </w:r>
    </w:p>
    <w:p w:rsidR="00C2211B" w:rsidRDefault="00C2211B" w:rsidP="00913A3B">
      <w:pPr>
        <w:ind w:left="1701" w:hanging="1701"/>
      </w:pPr>
      <w:r>
        <w:t>Forma:</w:t>
      </w:r>
      <w:r>
        <w:tab/>
        <w:t>distanční</w:t>
      </w:r>
    </w:p>
    <w:p w:rsidR="00502D7C" w:rsidRDefault="005C41F6" w:rsidP="00913A3B">
      <w:pPr>
        <w:tabs>
          <w:tab w:val="left" w:pos="3261"/>
          <w:tab w:val="left" w:pos="5103"/>
        </w:tabs>
        <w:ind w:left="1701" w:hanging="1701"/>
      </w:pPr>
      <w:r>
        <w:t>Harmonogram:</w:t>
      </w:r>
      <w:r>
        <w:tab/>
        <w:t xml:space="preserve">14. prosince </w:t>
      </w:r>
      <w:r>
        <w:tab/>
        <w:t xml:space="preserve">13:00 </w:t>
      </w:r>
      <w:r>
        <w:tab/>
        <w:t>zahájení soutěže</w:t>
      </w:r>
      <w:r>
        <w:br/>
      </w:r>
      <w:r>
        <w:tab/>
        <w:t>13:15 – 18:15</w:t>
      </w:r>
      <w:r>
        <w:tab/>
        <w:t>projektová práce</w:t>
      </w:r>
      <w:r>
        <w:br/>
        <w:t>15. prosince</w:t>
      </w:r>
      <w:r>
        <w:tab/>
        <w:t>8:00 – 9:30</w:t>
      </w:r>
      <w:r>
        <w:tab/>
        <w:t>vědomostní test</w:t>
      </w:r>
      <w:r w:rsidR="00502D7C">
        <w:br/>
      </w:r>
      <w:r w:rsidR="00502D7C">
        <w:tab/>
        <w:t xml:space="preserve">dle rozpisu </w:t>
      </w:r>
      <w:r w:rsidR="00502D7C">
        <w:tab/>
        <w:t>příprava prezentace a prezentace</w:t>
      </w:r>
      <w:r w:rsidR="00BB390A">
        <w:br/>
      </w:r>
      <w:r w:rsidR="00BB390A">
        <w:tab/>
        <w:t>dle počtu t</w:t>
      </w:r>
      <w:r w:rsidR="007E17AD">
        <w:t>ýmů</w:t>
      </w:r>
      <w:r w:rsidR="007E17AD">
        <w:tab/>
        <w:t xml:space="preserve">vyhlášení výsledků </w:t>
      </w:r>
      <w:r w:rsidR="007E17AD">
        <w:br/>
      </w:r>
      <w:r w:rsidR="00BB390A">
        <w:t>(tyto časy budou určeny</w:t>
      </w:r>
      <w:r w:rsidR="007E17AD">
        <w:t xml:space="preserve"> případně upřesněny</w:t>
      </w:r>
      <w:r w:rsidR="00BB390A">
        <w:t xml:space="preserve"> </w:t>
      </w:r>
      <w:r w:rsidR="007E17AD">
        <w:t>podle počtu zúčastněných týmů</w:t>
      </w:r>
      <w:r w:rsidR="00BB390A">
        <w:t>)</w:t>
      </w:r>
    </w:p>
    <w:p w:rsidR="00502D7C" w:rsidRDefault="00BB390A" w:rsidP="00913A3B">
      <w:pPr>
        <w:tabs>
          <w:tab w:val="left" w:pos="2835"/>
        </w:tabs>
        <w:ind w:left="1701" w:hanging="1701"/>
      </w:pPr>
      <w:r>
        <w:t>Podmínky:</w:t>
      </w:r>
      <w:r>
        <w:tab/>
        <w:t>všechny soutěžní aktivi</w:t>
      </w:r>
      <w:r w:rsidR="00913A3B">
        <w:t xml:space="preserve">ty budou pod kamerovým dohledem, pro jednotlivé části budou naplánovány schůzky </w:t>
      </w:r>
      <w:proofErr w:type="spellStart"/>
      <w:r w:rsidR="00913A3B">
        <w:t>Teams</w:t>
      </w:r>
      <w:proofErr w:type="spellEnd"/>
      <w:r w:rsidR="00913A3B">
        <w:t>, tým a jeho pracovní prostředí musí být v záběru kamery.</w:t>
      </w:r>
      <w:r w:rsidR="006710BD">
        <w:br/>
        <w:t xml:space="preserve">Projektová práce (doporučeno psát v prostředí MS Word) – do 15 minut po skončení odeslat na určenou adresu ve formátu PDF, název souboru dle </w:t>
      </w:r>
      <w:r w:rsidR="00DC7807">
        <w:t>schéma</w:t>
      </w:r>
      <w:r w:rsidR="006710BD">
        <w:t xml:space="preserve"> ETnn_projektova_prace.pdf)</w:t>
      </w:r>
      <w:r w:rsidR="00913A3B">
        <w:br/>
        <w:t xml:space="preserve">Vědomostní test proběhne v prostředí </w:t>
      </w:r>
      <w:proofErr w:type="spellStart"/>
      <w:r w:rsidR="00913A3B">
        <w:t>moodle</w:t>
      </w:r>
      <w:proofErr w:type="spellEnd"/>
      <w:r w:rsidR="00913A3B">
        <w:t>, soutěžící obdrží přihlašovací údaje.</w:t>
      </w:r>
    </w:p>
    <w:p w:rsidR="00D022BA" w:rsidRDefault="00D022BA" w:rsidP="00D022BA">
      <w:pPr>
        <w:tabs>
          <w:tab w:val="left" w:pos="3686"/>
        </w:tabs>
        <w:ind w:left="1701" w:hanging="1701"/>
      </w:pPr>
      <w:r>
        <w:t>Hodnocení:</w:t>
      </w:r>
      <w:r>
        <w:tab/>
        <w:t>projektová práce</w:t>
      </w:r>
      <w:r>
        <w:tab/>
      </w:r>
      <w:r w:rsidR="00DC7807">
        <w:t>max.</w:t>
      </w:r>
      <w:r>
        <w:t xml:space="preserve"> 100 bodů – hodnotitelé z Jihočeské univerzity</w:t>
      </w:r>
      <w:r>
        <w:br/>
        <w:t>vědomostní test</w:t>
      </w:r>
      <w:r>
        <w:tab/>
      </w:r>
      <w:r w:rsidR="00DC7807">
        <w:t>max.</w:t>
      </w:r>
      <w:r>
        <w:t xml:space="preserve"> 100 bodů – lineární přepočet bodů výsledku testu</w:t>
      </w:r>
      <w:r>
        <w:br/>
        <w:t>prezentace</w:t>
      </w:r>
      <w:r>
        <w:tab/>
      </w:r>
      <w:r w:rsidR="00DC7807">
        <w:t>max.</w:t>
      </w:r>
      <w:r>
        <w:t xml:space="preserve"> 100 bodů – přepočet pořadí od hodnotitelů</w:t>
      </w:r>
      <w:r>
        <w:br/>
        <w:t>celkový výsledek = součet částí / 3, vyhodnocení pořadí funkce RANK.EQ</w:t>
      </w:r>
    </w:p>
    <w:p w:rsidR="007E17AD" w:rsidRPr="00234DBD" w:rsidRDefault="00100835" w:rsidP="00D022BA">
      <w:pPr>
        <w:tabs>
          <w:tab w:val="left" w:pos="3686"/>
        </w:tabs>
        <w:ind w:left="1701" w:hanging="1701"/>
      </w:pPr>
      <w:r>
        <w:t>Zajištění dohledu:</w:t>
      </w:r>
      <w:r>
        <w:tab/>
        <w:t xml:space="preserve">pro ověření funkčnosti bude naplánována předběžná schůzka </w:t>
      </w:r>
      <w:proofErr w:type="spellStart"/>
      <w:r>
        <w:t>Teams</w:t>
      </w:r>
      <w:proofErr w:type="spellEnd"/>
      <w:r>
        <w:t xml:space="preserve"> pro garanty a IT konzultanty</w:t>
      </w:r>
      <w:r w:rsidRPr="00100835">
        <w:t xml:space="preserve"> </w:t>
      </w:r>
      <w:r>
        <w:t xml:space="preserve">na jednotlivých školách, pozvánky budou zaslány podle přihlášek, navrhovaný termín 9. 12. 2021 </w:t>
      </w:r>
      <w:r w:rsidR="00E7098B">
        <w:t xml:space="preserve">čtvrtek </w:t>
      </w:r>
      <w:r>
        <w:t>13:00</w:t>
      </w:r>
    </w:p>
    <w:sectPr w:rsidR="007E17AD" w:rsidRPr="0023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BD"/>
    <w:rsid w:val="000C6444"/>
    <w:rsid w:val="00100835"/>
    <w:rsid w:val="00134276"/>
    <w:rsid w:val="00190A80"/>
    <w:rsid w:val="00234DBD"/>
    <w:rsid w:val="002D4162"/>
    <w:rsid w:val="00502D7C"/>
    <w:rsid w:val="0059292C"/>
    <w:rsid w:val="005C41F6"/>
    <w:rsid w:val="006710BD"/>
    <w:rsid w:val="007E17AD"/>
    <w:rsid w:val="008B123D"/>
    <w:rsid w:val="00913A3B"/>
    <w:rsid w:val="0094396C"/>
    <w:rsid w:val="00A37A88"/>
    <w:rsid w:val="00A7600C"/>
    <w:rsid w:val="00AE7A52"/>
    <w:rsid w:val="00B33E5A"/>
    <w:rsid w:val="00B637AB"/>
    <w:rsid w:val="00BB390A"/>
    <w:rsid w:val="00C2211B"/>
    <w:rsid w:val="00D022BA"/>
    <w:rsid w:val="00DC7807"/>
    <w:rsid w:val="00E7098B"/>
    <w:rsid w:val="00F54B85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34D1"/>
  <w15:chartTrackingRefBased/>
  <w15:docId w15:val="{92AA1D77-A1C9-4019-9889-7332FF8E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w1">
    <w:name w:val="jw1"/>
    <w:basedOn w:val="Normln"/>
    <w:qFormat/>
    <w:rsid w:val="00AE7A52"/>
    <w:pPr>
      <w:tabs>
        <w:tab w:val="center" w:pos="6804"/>
      </w:tabs>
      <w:spacing w:before="600" w:after="0" w:line="240" w:lineRule="auto"/>
    </w:pPr>
    <w:rPr>
      <w:rFonts w:eastAsiaTheme="minorEastAsia"/>
      <w:sz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7600C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600C"/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vip1">
    <w:name w:val="vip1"/>
    <w:basedOn w:val="Normln"/>
    <w:qFormat/>
    <w:rsid w:val="0059292C"/>
    <w:pPr>
      <w:jc w:val="both"/>
    </w:pPr>
    <w:rPr>
      <w:sz w:val="20"/>
    </w:rPr>
  </w:style>
  <w:style w:type="paragraph" w:customStyle="1" w:styleId="vip2">
    <w:name w:val="vip2"/>
    <w:basedOn w:val="vip1"/>
    <w:qFormat/>
    <w:rsid w:val="0059292C"/>
    <w:pPr>
      <w:pBdr>
        <w:bottom w:val="single" w:sz="4" w:space="1" w:color="auto"/>
      </w:pBdr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913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Písek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Wailguny</dc:creator>
  <cp:keywords/>
  <dc:description/>
  <cp:lastModifiedBy>Jaroslav Fořt</cp:lastModifiedBy>
  <cp:revision>4</cp:revision>
  <dcterms:created xsi:type="dcterms:W3CDTF">2021-12-02T12:45:00Z</dcterms:created>
  <dcterms:modified xsi:type="dcterms:W3CDTF">2021-12-03T11:15:00Z</dcterms:modified>
</cp:coreProperties>
</file>